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D4A0" w14:textId="3B1FCE10" w:rsidR="00200739" w:rsidRPr="001C562D" w:rsidRDefault="004B0484" w:rsidP="004B0484">
      <w:pPr>
        <w:rPr>
          <w:b/>
          <w:bCs/>
          <w:sz w:val="24"/>
          <w:szCs w:val="24"/>
        </w:rPr>
      </w:pPr>
      <w:r>
        <w:rPr>
          <w:noProof/>
        </w:rPr>
        <w:drawing>
          <wp:inline distT="0" distB="0" distL="0" distR="0" wp14:anchorId="4E311B58" wp14:editId="4CF2EF83">
            <wp:extent cx="1501086" cy="1111040"/>
            <wp:effectExtent l="0" t="0" r="4445" b="0"/>
            <wp:docPr id="3" name="Image 3" descr="Une image contenant texte,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lein air&#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1520300" cy="1125262"/>
                    </a:xfrm>
                    <a:prstGeom prst="rect">
                      <a:avLst/>
                    </a:prstGeom>
                  </pic:spPr>
                </pic:pic>
              </a:graphicData>
            </a:graphic>
          </wp:inline>
        </w:drawing>
      </w:r>
      <w:r w:rsidR="00200739" w:rsidRPr="001C562D">
        <w:rPr>
          <w:b/>
          <w:bCs/>
          <w:sz w:val="24"/>
          <w:szCs w:val="24"/>
        </w:rPr>
        <w:t>GRESSE CHŒUR A CŒUR</w:t>
      </w:r>
    </w:p>
    <w:p w14:paraId="1B44CD54" w14:textId="77777777" w:rsidR="00200739" w:rsidRPr="001C562D" w:rsidRDefault="00200739" w:rsidP="00200739">
      <w:pPr>
        <w:jc w:val="center"/>
        <w:rPr>
          <w:b/>
          <w:bCs/>
          <w:sz w:val="24"/>
          <w:szCs w:val="24"/>
        </w:rPr>
      </w:pPr>
      <w:r w:rsidRPr="001C562D">
        <w:rPr>
          <w:b/>
          <w:bCs/>
          <w:sz w:val="24"/>
          <w:szCs w:val="24"/>
        </w:rPr>
        <w:t>Assemblée Générale ordinaire le 21 juin 2024</w:t>
      </w:r>
    </w:p>
    <w:p w14:paraId="3985C2C4" w14:textId="77777777" w:rsidR="00200739" w:rsidRDefault="00200739" w:rsidP="00200739">
      <w:pPr>
        <w:jc w:val="center"/>
      </w:pPr>
    </w:p>
    <w:p w14:paraId="5B8DBC55" w14:textId="61CAD465" w:rsidR="00200739" w:rsidRPr="001C562D" w:rsidRDefault="00200739" w:rsidP="00200739">
      <w:pPr>
        <w:jc w:val="center"/>
        <w:rPr>
          <w:b/>
          <w:bCs/>
          <w:sz w:val="32"/>
          <w:szCs w:val="32"/>
        </w:rPr>
      </w:pPr>
      <w:r w:rsidRPr="001C562D">
        <w:rPr>
          <w:b/>
          <w:bCs/>
          <w:sz w:val="32"/>
          <w:szCs w:val="32"/>
        </w:rPr>
        <w:t xml:space="preserve">Rapport </w:t>
      </w:r>
      <w:r>
        <w:rPr>
          <w:b/>
          <w:bCs/>
          <w:sz w:val="32"/>
          <w:szCs w:val="32"/>
        </w:rPr>
        <w:t>d’Activité</w:t>
      </w:r>
    </w:p>
    <w:p w14:paraId="525DA634" w14:textId="350E098B" w:rsidR="00200739" w:rsidRDefault="00200739">
      <w:r>
        <w:t>Pour un fonctionnement normal de l’association, outre les formalités administratives d’enregistrement nous avons mis en place les outils nécessaires à la gestion et à la communication avec les adhérents ainsi qu’aux échanges avec nos partenaires.</w:t>
      </w:r>
    </w:p>
    <w:p w14:paraId="1C30F7ED" w14:textId="390A46E4" w:rsidR="00200739" w:rsidRDefault="00200739" w:rsidP="00200739">
      <w:pPr>
        <w:pStyle w:val="Paragraphedeliste"/>
        <w:numPr>
          <w:ilvl w:val="0"/>
          <w:numId w:val="1"/>
        </w:numPr>
      </w:pPr>
      <w:r>
        <w:t>Site internet gresse.cc</w:t>
      </w:r>
    </w:p>
    <w:p w14:paraId="0CDCEF74" w14:textId="530538E7" w:rsidR="00200739" w:rsidRDefault="00200739" w:rsidP="00200739">
      <w:pPr>
        <w:pStyle w:val="Paragraphedeliste"/>
        <w:numPr>
          <w:ilvl w:val="0"/>
          <w:numId w:val="1"/>
        </w:numPr>
      </w:pPr>
      <w:r>
        <w:t xml:space="preserve">Base fichiers </w:t>
      </w:r>
      <w:r w:rsidR="002F5FA5">
        <w:t>accès commun (Drive)</w:t>
      </w:r>
    </w:p>
    <w:p w14:paraId="59F8C656" w14:textId="38CEF075" w:rsidR="002F5FA5" w:rsidRDefault="002F5FA5" w:rsidP="002F5FA5">
      <w:pPr>
        <w:pStyle w:val="Paragraphedeliste"/>
        <w:numPr>
          <w:ilvl w:val="0"/>
          <w:numId w:val="1"/>
        </w:numPr>
      </w:pPr>
      <w:r>
        <w:t>Fichiers adhérents pour information type mailings</w:t>
      </w:r>
    </w:p>
    <w:p w14:paraId="67F59BAD" w14:textId="7212C8E8" w:rsidR="002F5FA5" w:rsidRDefault="002F5FA5" w:rsidP="002F5FA5">
      <w:r>
        <w:t xml:space="preserve">Outre les échanges avec l’équipe municipale Tourisme de </w:t>
      </w:r>
      <w:proofErr w:type="spellStart"/>
      <w:r w:rsidR="00F60BD5">
        <w:t>Gresse</w:t>
      </w:r>
      <w:proofErr w:type="spellEnd"/>
      <w:r w:rsidR="00F60BD5">
        <w:t xml:space="preserve"> nous</w:t>
      </w:r>
      <w:r>
        <w:t xml:space="preserve"> avons pris lien avec la FAPI (Fédération des Associations Patrimoniales de l’Isère) – ce qui nous a permis d’entrer en contact avec le trio de Polyphonies Corses</w:t>
      </w:r>
      <w:r w:rsidR="00997106">
        <w:t xml:space="preserve"> </w:t>
      </w:r>
      <w:r>
        <w:t xml:space="preserve">- </w:t>
      </w:r>
    </w:p>
    <w:p w14:paraId="2ADAE533" w14:textId="5A441EA2" w:rsidR="002F5FA5" w:rsidRDefault="00F60BD5" w:rsidP="002F5FA5">
      <w:r>
        <w:t>Nous avons organisé chanterie et concert avec Didier Quillard et Michel Marchand s</w:t>
      </w:r>
      <w:r w:rsidR="002F5FA5">
        <w:t>ur l</w:t>
      </w:r>
      <w:r>
        <w:t xml:space="preserve">eur </w:t>
      </w:r>
      <w:r w:rsidR="002F5FA5">
        <w:t xml:space="preserve">proposition </w:t>
      </w:r>
      <w:r>
        <w:t xml:space="preserve">et avec leur prestation gratuite, ce dont nous les remercions vivement </w:t>
      </w:r>
    </w:p>
    <w:p w14:paraId="549162C6" w14:textId="04C6F459" w:rsidR="00F60BD5" w:rsidRDefault="00F60BD5" w:rsidP="002F5FA5">
      <w:r>
        <w:t xml:space="preserve">Nous avons proposé différentes réunions d’information sur le déroulé du projet de restauration de l’église </w:t>
      </w:r>
      <w:r w:rsidR="005645B7">
        <w:t>en particulier</w:t>
      </w:r>
      <w:r>
        <w:t xml:space="preserve"> avec </w:t>
      </w:r>
      <w:r w:rsidR="005645B7">
        <w:t>l’aide</w:t>
      </w:r>
      <w:r>
        <w:t xml:space="preserve"> de Béatrice</w:t>
      </w:r>
      <w:r w:rsidR="005645B7">
        <w:t>.</w:t>
      </w:r>
    </w:p>
    <w:p w14:paraId="7E005F00" w14:textId="12314AE1" w:rsidR="005645B7" w:rsidRDefault="005645B7" w:rsidP="002F5FA5">
      <w:r>
        <w:t>Nous avons édité cartes postales et plaquette de présentation de l’église proposées à nos visiteurs lors des marchés du lundi et nous avons réalisé les maquettes 3D (contreparties des dons à la FDP)</w:t>
      </w:r>
    </w:p>
    <w:p w14:paraId="3AF6D786" w14:textId="36FBD9C3" w:rsidR="002F5FA5" w:rsidRDefault="005645B7" w:rsidP="002F5FA5">
      <w:r>
        <w:t xml:space="preserve">Conformément au programme 2023 et avec l’aide de la subvention municipale nous avons réalisé la séance de prise de vues internes et externes qui est utilisée pour la réalisation du clip </w:t>
      </w:r>
      <w:r w:rsidR="00997106">
        <w:t xml:space="preserve">vidéo </w:t>
      </w:r>
      <w:r>
        <w:t xml:space="preserve">de présentation </w:t>
      </w:r>
      <w:r w:rsidR="00997106">
        <w:t xml:space="preserve">de l’église </w:t>
      </w:r>
      <w:r>
        <w:t xml:space="preserve">et pour </w:t>
      </w:r>
      <w:r w:rsidR="00997106">
        <w:t>s</w:t>
      </w:r>
      <w:r>
        <w:t xml:space="preserve">a visite virtuelle </w:t>
      </w:r>
    </w:p>
    <w:p w14:paraId="1D0B6AF1" w14:textId="05BE56C0" w:rsidR="005645B7" w:rsidRDefault="00997106" w:rsidP="002F5FA5">
      <w:r>
        <w:t>Au-delà du volet fournisseurs et prestataires externes, l</w:t>
      </w:r>
      <w:r w:rsidR="005645B7">
        <w:t>’ensemble de ces prestations et animations</w:t>
      </w:r>
      <w:r w:rsidR="00951ACA">
        <w:t xml:space="preserve"> repose sur l’aide de bénévoles qui nous font bénéficier gratuitement de leur temps, de leurs compétences</w:t>
      </w:r>
      <w:r>
        <w:t>,</w:t>
      </w:r>
      <w:r w:rsidR="00951ACA">
        <w:t xml:space="preserve"> et de leurs conseils. </w:t>
      </w:r>
      <w:r>
        <w:t>I</w:t>
      </w:r>
      <w:r w:rsidR="00951ACA">
        <w:t xml:space="preserve">ls contribuent </w:t>
      </w:r>
      <w:r>
        <w:t xml:space="preserve">en cela </w:t>
      </w:r>
      <w:r w:rsidR="00951ACA">
        <w:t xml:space="preserve">à maintenir </w:t>
      </w:r>
      <w:r>
        <w:t>la cohésion et la</w:t>
      </w:r>
      <w:r w:rsidR="00951ACA">
        <w:t xml:space="preserve"> dynamique</w:t>
      </w:r>
      <w:r>
        <w:t xml:space="preserve"> de ce projet citoyen qui nous vaut d’être distingués et appréciés de nos financeurs.</w:t>
      </w:r>
    </w:p>
    <w:p w14:paraId="296F349E" w14:textId="77777777" w:rsidR="00200739" w:rsidRDefault="00200739"/>
    <w:p w14:paraId="6481E956" w14:textId="4311B2AB" w:rsidR="0003126D" w:rsidRDefault="0003126D" w:rsidP="005645B7"/>
    <w:sectPr w:rsidR="00031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0E8D"/>
    <w:multiLevelType w:val="hybridMultilevel"/>
    <w:tmpl w:val="F4C610D8"/>
    <w:lvl w:ilvl="0" w:tplc="A770178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437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6D"/>
    <w:rsid w:val="0003126D"/>
    <w:rsid w:val="00200739"/>
    <w:rsid w:val="002F5FA5"/>
    <w:rsid w:val="004A0A57"/>
    <w:rsid w:val="004B0484"/>
    <w:rsid w:val="005645B7"/>
    <w:rsid w:val="007E049F"/>
    <w:rsid w:val="00951ACA"/>
    <w:rsid w:val="00997106"/>
    <w:rsid w:val="00A453D8"/>
    <w:rsid w:val="00A845DA"/>
    <w:rsid w:val="00B04E92"/>
    <w:rsid w:val="00B76D41"/>
    <w:rsid w:val="00BB1116"/>
    <w:rsid w:val="00C64245"/>
    <w:rsid w:val="00F60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0510"/>
  <w15:chartTrackingRefBased/>
  <w15:docId w15:val="{09FD2629-1F47-4184-8BC3-B49C34D4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12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12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12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12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12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12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12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12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12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12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12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12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12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12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12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126D"/>
    <w:rPr>
      <w:rFonts w:eastAsiaTheme="majorEastAsia" w:cstheme="majorBidi"/>
      <w:color w:val="272727" w:themeColor="text1" w:themeTint="D8"/>
    </w:rPr>
  </w:style>
  <w:style w:type="paragraph" w:styleId="Titre">
    <w:name w:val="Title"/>
    <w:basedOn w:val="Normal"/>
    <w:next w:val="Normal"/>
    <w:link w:val="TitreCar"/>
    <w:uiPriority w:val="10"/>
    <w:qFormat/>
    <w:rsid w:val="00031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12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12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12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126D"/>
    <w:pPr>
      <w:spacing w:before="160"/>
      <w:jc w:val="center"/>
    </w:pPr>
    <w:rPr>
      <w:i/>
      <w:iCs/>
      <w:color w:val="404040" w:themeColor="text1" w:themeTint="BF"/>
    </w:rPr>
  </w:style>
  <w:style w:type="character" w:customStyle="1" w:styleId="CitationCar">
    <w:name w:val="Citation Car"/>
    <w:basedOn w:val="Policepardfaut"/>
    <w:link w:val="Citation"/>
    <w:uiPriority w:val="29"/>
    <w:rsid w:val="0003126D"/>
    <w:rPr>
      <w:i/>
      <w:iCs/>
      <w:color w:val="404040" w:themeColor="text1" w:themeTint="BF"/>
    </w:rPr>
  </w:style>
  <w:style w:type="paragraph" w:styleId="Paragraphedeliste">
    <w:name w:val="List Paragraph"/>
    <w:basedOn w:val="Normal"/>
    <w:uiPriority w:val="34"/>
    <w:qFormat/>
    <w:rsid w:val="0003126D"/>
    <w:pPr>
      <w:ind w:left="720"/>
      <w:contextualSpacing/>
    </w:pPr>
  </w:style>
  <w:style w:type="character" w:styleId="Accentuationintense">
    <w:name w:val="Intense Emphasis"/>
    <w:basedOn w:val="Policepardfaut"/>
    <w:uiPriority w:val="21"/>
    <w:qFormat/>
    <w:rsid w:val="0003126D"/>
    <w:rPr>
      <w:i/>
      <w:iCs/>
      <w:color w:val="0F4761" w:themeColor="accent1" w:themeShade="BF"/>
    </w:rPr>
  </w:style>
  <w:style w:type="paragraph" w:styleId="Citationintense">
    <w:name w:val="Intense Quote"/>
    <w:basedOn w:val="Normal"/>
    <w:next w:val="Normal"/>
    <w:link w:val="CitationintenseCar"/>
    <w:uiPriority w:val="30"/>
    <w:qFormat/>
    <w:rsid w:val="0003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126D"/>
    <w:rPr>
      <w:i/>
      <w:iCs/>
      <w:color w:val="0F4761" w:themeColor="accent1" w:themeShade="BF"/>
    </w:rPr>
  </w:style>
  <w:style w:type="character" w:styleId="Rfrenceintense">
    <w:name w:val="Intense Reference"/>
    <w:basedOn w:val="Policepardfaut"/>
    <w:uiPriority w:val="32"/>
    <w:qFormat/>
    <w:rsid w:val="00031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Bernard</dc:creator>
  <cp:keywords/>
  <dc:description/>
  <cp:lastModifiedBy>Jean Bernard</cp:lastModifiedBy>
  <cp:revision>2</cp:revision>
  <dcterms:created xsi:type="dcterms:W3CDTF">2024-07-26T15:52:00Z</dcterms:created>
  <dcterms:modified xsi:type="dcterms:W3CDTF">2024-07-26T15:52:00Z</dcterms:modified>
</cp:coreProperties>
</file>